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1610E1" w:rsidRDefault="001610E1" w:rsidP="001610E1"/>
    <w:p w:rsidR="001610E1" w:rsidRDefault="001610E1" w:rsidP="001610E1"/>
    <w:p w:rsidR="00274E83" w:rsidRDefault="00274E83" w:rsidP="001610E1"/>
    <w:p w:rsidR="00274E83" w:rsidRDefault="00274E83" w:rsidP="001610E1"/>
    <w:p w:rsidR="001610E1" w:rsidRPr="001610E1" w:rsidRDefault="006B4708" w:rsidP="00274E83">
      <w:pPr>
        <w:jc w:val="center"/>
        <w:rPr>
          <w:b/>
        </w:rPr>
      </w:pPr>
      <w:r w:rsidRPr="001610E1">
        <w:rPr>
          <w:b/>
        </w:rPr>
        <w:t>Educational Research, Program Development, Program Evaluation, and Program Revision</w:t>
      </w:r>
    </w:p>
    <w:p w:rsidR="001610E1" w:rsidRDefault="001610E1" w:rsidP="001610E1"/>
    <w:p w:rsidR="001610E1" w:rsidRDefault="001610E1" w:rsidP="001610E1"/>
    <w:p w:rsidR="001610E1" w:rsidRDefault="001610E1" w:rsidP="001610E1"/>
    <w:p w:rsidR="001610E1" w:rsidRDefault="006B4708" w:rsidP="001610E1">
      <w:pPr>
        <w:jc w:val="center"/>
      </w:pPr>
      <w:r>
        <w:t>Name</w:t>
      </w:r>
    </w:p>
    <w:p w:rsidR="001610E1" w:rsidRDefault="006B4708" w:rsidP="001610E1">
      <w:pPr>
        <w:jc w:val="center"/>
      </w:pPr>
      <w:r>
        <w:t>Affiliation</w:t>
      </w:r>
    </w:p>
    <w:p w:rsidR="001610E1" w:rsidRDefault="006B4708" w:rsidP="001610E1">
      <w:pPr>
        <w:jc w:val="center"/>
      </w:pPr>
      <w:r>
        <w:t>Date</w:t>
      </w:r>
    </w:p>
    <w:p w:rsidR="001610E1" w:rsidRDefault="001610E1" w:rsidP="001610E1">
      <w:pPr>
        <w:jc w:val="center"/>
      </w:pPr>
    </w:p>
    <w:p w:rsidR="001610E1" w:rsidRDefault="001610E1" w:rsidP="001610E1">
      <w:pPr>
        <w:jc w:val="center"/>
      </w:pPr>
    </w:p>
    <w:p w:rsidR="001610E1" w:rsidRDefault="001610E1" w:rsidP="001610E1">
      <w:pPr>
        <w:jc w:val="center"/>
      </w:pPr>
    </w:p>
    <w:p w:rsidR="001610E1" w:rsidRDefault="001610E1" w:rsidP="001610E1">
      <w:pPr>
        <w:jc w:val="center"/>
      </w:pPr>
    </w:p>
    <w:p w:rsidR="001610E1" w:rsidRDefault="001610E1" w:rsidP="001610E1">
      <w:pPr>
        <w:jc w:val="center"/>
      </w:pPr>
    </w:p>
    <w:p w:rsidR="001610E1" w:rsidRDefault="001610E1" w:rsidP="001610E1">
      <w:pPr>
        <w:jc w:val="center"/>
      </w:pPr>
    </w:p>
    <w:p w:rsidR="001610E1" w:rsidRDefault="001610E1" w:rsidP="001610E1">
      <w:pPr>
        <w:jc w:val="center"/>
      </w:pPr>
    </w:p>
    <w:p w:rsidR="001610E1" w:rsidRDefault="006B4708" w:rsidP="00274E83">
      <w:pPr>
        <w:jc w:val="center"/>
        <w:rPr>
          <w:b/>
        </w:rPr>
      </w:pPr>
      <w:r w:rsidRPr="001610E1">
        <w:rPr>
          <w:b/>
        </w:rPr>
        <w:t>Educational Research, Program Development, Program Evaluation, and Program Revision</w:t>
      </w:r>
    </w:p>
    <w:p w:rsidR="00274E83" w:rsidRDefault="006B4708" w:rsidP="00274E83">
      <w:r>
        <w:tab/>
        <w:t xml:space="preserve">Education is an </w:t>
      </w:r>
      <w:r w:rsidR="00B401E0">
        <w:t xml:space="preserve">essential phase of every community, and to expand the basement for </w:t>
      </w:r>
      <w:r w:rsidR="00883AF0">
        <w:t>knowledge, educational</w:t>
      </w:r>
      <w:r w:rsidR="00B401E0">
        <w:t xml:space="preserve"> research has to be prioritized. Such research plays a crucial role in the development of policy formulation, learning programs, and </w:t>
      </w:r>
      <w:r w:rsidR="00883AF0">
        <w:t>pedagogy. Educational</w:t>
      </w:r>
      <w:r w:rsidR="00B401E0">
        <w:t xml:space="preserve"> research of a field borrows much from fields such as program </w:t>
      </w:r>
      <w:r w:rsidR="00883AF0">
        <w:t>revision, program</w:t>
      </w:r>
      <w:r w:rsidR="00B401E0">
        <w:t xml:space="preserve"> evaluation, and program </w:t>
      </w:r>
      <w:r w:rsidR="00883AF0">
        <w:t>development. The</w:t>
      </w:r>
      <w:r w:rsidR="008F63B7">
        <w:t xml:space="preserve"> borrowed information is multi-dimensional and can only be restricted by other </w:t>
      </w:r>
      <w:r w:rsidR="00883AF0">
        <w:t>factors. Such</w:t>
      </w:r>
      <w:r w:rsidR="008F63B7">
        <w:t xml:space="preserve"> research is a type of methodical examination that utilizes methods of solving a problem in education. The research uses a well</w:t>
      </w:r>
      <w:r w:rsidR="00883AF0">
        <w:t>-defined and</w:t>
      </w:r>
      <w:r w:rsidR="008F63B7">
        <w:t xml:space="preserve"> rigorous scientific process to analyze and gather information and data for knowledge advancement and problem</w:t>
      </w:r>
      <w:r w:rsidR="00883AF0">
        <w:t xml:space="preserve">-solving. </w:t>
      </w:r>
      <w:r w:rsidR="005637E1">
        <w:tab/>
      </w:r>
      <w:r w:rsidR="00883AF0">
        <w:t>Educational</w:t>
      </w:r>
      <w:r w:rsidR="008F63B7">
        <w:t xml:space="preserve"> research aims to expand the field of knowledge </w:t>
      </w:r>
      <w:r w:rsidR="00C54205">
        <w:t xml:space="preserve">by improving learning and teaching practices and offering solutions to diverse </w:t>
      </w:r>
      <w:r w:rsidR="00883AF0">
        <w:t>problems. The</w:t>
      </w:r>
      <w:r w:rsidR="00C54205">
        <w:t xml:space="preserve"> research also offers information on classroom </w:t>
      </w:r>
      <w:r w:rsidR="00883AF0">
        <w:t>management, development</w:t>
      </w:r>
      <w:r w:rsidR="00C54205">
        <w:t xml:space="preserve">, and student </w:t>
      </w:r>
      <w:r w:rsidR="00883AF0">
        <w:t>motivation. Program</w:t>
      </w:r>
      <w:r w:rsidR="00C54205">
        <w:t xml:space="preserve"> development provides guidelines in the development process for different programs that acknowledge </w:t>
      </w:r>
      <w:r w:rsidR="00883AF0">
        <w:t>proceeding to</w:t>
      </w:r>
      <w:r w:rsidR="00C54205">
        <w:t xml:space="preserve"> the program proposal development </w:t>
      </w:r>
      <w:r w:rsidR="00883AF0">
        <w:t>phase. Educational</w:t>
      </w:r>
      <w:r w:rsidR="0088739B">
        <w:t xml:space="preserve"> development program involves a continuous process of collecting education information for problem documentation determining the program purposes. It also involves the process of making and implementing decisions.</w:t>
      </w:r>
    </w:p>
    <w:p w:rsidR="005637E1" w:rsidRDefault="006B4708" w:rsidP="00274E83">
      <w:r>
        <w:tab/>
      </w:r>
      <w:r w:rsidR="00883AF0">
        <w:t>Evaluating</w:t>
      </w:r>
      <w:r>
        <w:t xml:space="preserve"> </w:t>
      </w:r>
      <w:r w:rsidR="00883AF0">
        <w:t>educational</w:t>
      </w:r>
      <w:r>
        <w:t xml:space="preserve">; programs have been a useful tool for determining whether a program is meeting stated </w:t>
      </w:r>
      <w:r w:rsidR="00883AF0">
        <w:t>objectives. In every</w:t>
      </w:r>
      <w:r>
        <w:t xml:space="preserve"> learning institution, the curriculum is designed with spec</w:t>
      </w:r>
      <w:r>
        <w:t xml:space="preserve">ific </w:t>
      </w:r>
      <w:r w:rsidR="00883AF0">
        <w:t>goals. Thus</w:t>
      </w:r>
      <w:r>
        <w:t xml:space="preserve"> such evaluation measures the result of a program based on learner-attainment objectives, external factors found in educational research, and implementation level. Here are three categories of such evaluation that is formative, summative, a</w:t>
      </w:r>
      <w:r>
        <w:t>nd ex-port evaluation. The summative evaluation borrows information from educational research and program</w:t>
      </w:r>
      <w:r w:rsidR="00D854FE">
        <w:t xml:space="preserve"> with the aim of demonstration and </w:t>
      </w:r>
      <w:r>
        <w:t>documentation. Such</w:t>
      </w:r>
      <w:r w:rsidR="00D854FE">
        <w:t xml:space="preserve"> a stage involves the comparison of </w:t>
      </w:r>
      <w:r>
        <w:t>different sources of informa</w:t>
      </w:r>
      <w:r w:rsidR="00D854FE">
        <w:t xml:space="preserve">tion. The evaluation is critical as </w:t>
      </w:r>
      <w:r>
        <w:t>it helps</w:t>
      </w:r>
      <w:r w:rsidR="00D854FE">
        <w:t xml:space="preserve"> to learn institutions to analyze their exclusive </w:t>
      </w:r>
      <w:r>
        <w:t xml:space="preserve">characteristics and choose </w:t>
      </w:r>
      <w:r w:rsidR="00D854FE">
        <w:t xml:space="preserve">a program suitable for the pedagogical </w:t>
      </w:r>
      <w:r>
        <w:t xml:space="preserve">objectives. </w:t>
      </w:r>
    </w:p>
    <w:p w:rsidR="00694E1C" w:rsidRDefault="006B4708" w:rsidP="005637E1">
      <w:pPr>
        <w:ind w:firstLine="720"/>
      </w:pPr>
      <w:r>
        <w:t>The</w:t>
      </w:r>
      <w:r w:rsidR="00D854FE">
        <w:t xml:space="preserve"> second evaluation aims to determine if the program launched is achieving the stated goals or predictable results. At this point, data from educational research and program </w:t>
      </w:r>
      <w:r>
        <w:t>development is</w:t>
      </w:r>
      <w:r w:rsidR="00D854FE">
        <w:t xml:space="preserve"> compared with different </w:t>
      </w:r>
      <w:r w:rsidR="00860398">
        <w:t>programs. Such</w:t>
      </w:r>
      <w:r w:rsidR="00D854FE">
        <w:t xml:space="preserve"> comparison is done through a cross-sectional comparison of different students and comparing results over a given period of </w:t>
      </w:r>
      <w:r w:rsidR="00860398">
        <w:t>time. The evaluation is key to superintendents</w:t>
      </w:r>
      <w:r>
        <w:t xml:space="preserve"> and principals since it </w:t>
      </w:r>
      <w:r w:rsidR="00860398">
        <w:t>offers information that helps them make an effective decision regarding different pilot programs. The program helps in measuring effects on students learning and providing a crucial recommendation for program implementation.</w:t>
      </w:r>
    </w:p>
    <w:p w:rsidR="005D1B8A" w:rsidRDefault="006B4708" w:rsidP="00274E83">
      <w:r>
        <w:tab/>
        <w:t xml:space="preserve">Educational program revision happens across the nation; an example is the revision of the instructional </w:t>
      </w:r>
      <w:r w:rsidR="005637E1">
        <w:t>program. The</w:t>
      </w:r>
      <w:r w:rsidR="00BE440B">
        <w:t xml:space="preserve"> revision aims at meeting the demand for education for the specific </w:t>
      </w:r>
      <w:r w:rsidR="005637E1">
        <w:t>workforce. Based</w:t>
      </w:r>
      <w:r w:rsidR="00BE440B">
        <w:t xml:space="preserve"> on educational research, schools determine society's needs and find means o how to address </w:t>
      </w:r>
      <w:r w:rsidR="005637E1">
        <w:t>them. The revision</w:t>
      </w:r>
      <w:r w:rsidR="00BE440B">
        <w:t xml:space="preserve"> of an educational program is purely based on society's needs and </w:t>
      </w:r>
      <w:r w:rsidR="005637E1">
        <w:t>culture. Data</w:t>
      </w:r>
      <w:r w:rsidR="00BE440B">
        <w:t xml:space="preserve"> and information from </w:t>
      </w:r>
      <w:r w:rsidR="00BE440B" w:rsidRPr="00BE440B">
        <w:t>educational research, program development</w:t>
      </w:r>
      <w:r w:rsidR="005637E1" w:rsidRPr="00BE440B">
        <w:t xml:space="preserve">, </w:t>
      </w:r>
      <w:r w:rsidR="005637E1">
        <w:t>and</w:t>
      </w:r>
      <w:r w:rsidR="00BE440B">
        <w:t xml:space="preserve"> </w:t>
      </w:r>
      <w:r w:rsidR="00BE440B" w:rsidRPr="00BE440B">
        <w:t xml:space="preserve">program </w:t>
      </w:r>
      <w:r w:rsidR="005637E1" w:rsidRPr="00BE440B">
        <w:t>evaluation</w:t>
      </w:r>
      <w:r w:rsidR="005637E1">
        <w:t xml:space="preserve">. </w:t>
      </w:r>
      <w:r w:rsidR="00B44A9F">
        <w:t xml:space="preserve">Society dictates the obligation, errands, and needs of the educational </w:t>
      </w:r>
      <w:r w:rsidR="005637E1">
        <w:t>program. Through</w:t>
      </w:r>
      <w:r w:rsidR="00B44A9F">
        <w:t xml:space="preserve"> education research, society offers views on the methodology and content of the program.</w:t>
      </w:r>
      <w:r w:rsidR="00F97173">
        <w:t xml:space="preserve"> Through the research, learning institutions can learn the kind of information to be learned in classes to standardize the behaviors of the community by offering classes to the young enlightening them about traditional culture and </w:t>
      </w:r>
      <w:r w:rsidR="005637E1">
        <w:t>rituals. Such</w:t>
      </w:r>
      <w:r w:rsidR="00883AF0">
        <w:t xml:space="preserve"> revision may arise from the specific period assessment, industry requirement, or regulatory </w:t>
      </w:r>
      <w:r w:rsidR="005637E1">
        <w:t>body. A</w:t>
      </w:r>
      <w:r w:rsidR="00883AF0">
        <w:t xml:space="preserve"> need for revision to the program also arises to restructure students' </w:t>
      </w:r>
      <w:r w:rsidR="005637E1">
        <w:t>needs, abilities</w:t>
      </w:r>
      <w:r w:rsidR="00883AF0">
        <w:t>, and interest</w:t>
      </w:r>
      <w:r w:rsidR="005637E1">
        <w:t>s. The</w:t>
      </w:r>
      <w:r w:rsidR="00883AF0">
        <w:t xml:space="preserve"> revision can also offer an update on teaching </w:t>
      </w:r>
      <w:r w:rsidR="005637E1">
        <w:t>methods, practices</w:t>
      </w:r>
      <w:r w:rsidR="00883AF0">
        <w:t>, and knowledge. Lastly, program revision offers a chance for the correlation between learning practices and theory courses.</w:t>
      </w:r>
    </w:p>
    <w:p w:rsidR="00860398" w:rsidRPr="00274E83" w:rsidRDefault="006B4708" w:rsidP="00274E83">
      <w:r>
        <w:tab/>
      </w:r>
    </w:p>
    <w:sectPr w:rsidR="00860398" w:rsidRPr="00274E8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00000" w:rsidRDefault="006B4708">
      <w:pPr>
        <w:spacing w:after="0" w:line="240" w:lineRule="auto"/>
      </w:pPr>
      <w:r>
        <w:separator/>
      </w:r>
    </w:p>
  </w:endnote>
  <w:endnote w:type="continuationSeparator" w:id="0">
    <w:p w:rsidR="00000000" w:rsidRDefault="006B47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00000" w:rsidRDefault="006B4708">
      <w:pPr>
        <w:spacing w:after="0" w:line="240" w:lineRule="auto"/>
      </w:pPr>
      <w:r>
        <w:separator/>
      </w:r>
    </w:p>
  </w:footnote>
  <w:footnote w:type="continuationSeparator" w:id="0">
    <w:p w:rsidR="00000000" w:rsidRDefault="006B47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32879148"/>
      <w:docPartObj>
        <w:docPartGallery w:val="Page Numbers (Top of Page)"/>
        <w:docPartUnique/>
      </w:docPartObj>
    </w:sdtPr>
    <w:sdtEndPr>
      <w:rPr>
        <w:noProof/>
      </w:rPr>
    </w:sdtEndPr>
    <w:sdtContent>
      <w:p w:rsidR="001610E1" w:rsidRDefault="006B4708">
        <w:pPr>
          <w:pStyle w:val="Header"/>
          <w:jc w:val="right"/>
        </w:pPr>
        <w:r>
          <w:fldChar w:fldCharType="begin"/>
        </w:r>
        <w:r>
          <w:instrText xml:space="preserve"> PAGE   \* MERGEFORMAT </w:instrText>
        </w:r>
        <w:r>
          <w:fldChar w:fldCharType="separate"/>
        </w:r>
        <w:r w:rsidR="005637E1">
          <w:rPr>
            <w:noProof/>
          </w:rPr>
          <w:t>3</w:t>
        </w:r>
        <w:r>
          <w:rPr>
            <w:noProof/>
          </w:rPr>
          <w:fldChar w:fldCharType="end"/>
        </w:r>
      </w:p>
    </w:sdtContent>
  </w:sdt>
  <w:p w:rsidR="001610E1" w:rsidRDefault="001610E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0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10E1"/>
    <w:rsid w:val="000F0CEA"/>
    <w:rsid w:val="001610E1"/>
    <w:rsid w:val="001C4CD1"/>
    <w:rsid w:val="00274E83"/>
    <w:rsid w:val="002853EC"/>
    <w:rsid w:val="00323F97"/>
    <w:rsid w:val="005637E1"/>
    <w:rsid w:val="005D1B8A"/>
    <w:rsid w:val="00694E1C"/>
    <w:rsid w:val="006B4708"/>
    <w:rsid w:val="007A3E1E"/>
    <w:rsid w:val="00860398"/>
    <w:rsid w:val="00883AF0"/>
    <w:rsid w:val="0088739B"/>
    <w:rsid w:val="008E2C11"/>
    <w:rsid w:val="008F63B7"/>
    <w:rsid w:val="00B00F3D"/>
    <w:rsid w:val="00B401E0"/>
    <w:rsid w:val="00B44A9F"/>
    <w:rsid w:val="00BE440B"/>
    <w:rsid w:val="00C54205"/>
    <w:rsid w:val="00CA212C"/>
    <w:rsid w:val="00D854FE"/>
    <w:rsid w:val="00F971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F7F8B53C-BBBA-479E-B31B-4AB3E3A3D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10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10E1"/>
  </w:style>
  <w:style w:type="paragraph" w:styleId="Footer">
    <w:name w:val="footer"/>
    <w:basedOn w:val="Normal"/>
    <w:link w:val="FooterChar"/>
    <w:uiPriority w:val="99"/>
    <w:unhideWhenUsed/>
    <w:rsid w:val="001610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10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650</Words>
  <Characters>3705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SATELITE</dc:creator>
  <cp:lastModifiedBy>nyoike31@gmail.com</cp:lastModifiedBy>
  <cp:revision>2</cp:revision>
  <dcterms:created xsi:type="dcterms:W3CDTF">2021-01-19T10:50:00Z</dcterms:created>
  <dcterms:modified xsi:type="dcterms:W3CDTF">2021-01-19T10:50:00Z</dcterms:modified>
</cp:coreProperties>
</file>